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52" w:rsidRDefault="004F3C52" w:rsidP="004F3C52">
      <w:pPr>
        <w:spacing w:after="0" w:line="240" w:lineRule="auto"/>
        <w:rPr>
          <w:rFonts w:cs="B Mitra"/>
          <w:sz w:val="24"/>
          <w:szCs w:val="24"/>
          <w:rtl/>
        </w:rPr>
      </w:pPr>
    </w:p>
    <w:p w:rsidR="004F3C52" w:rsidRPr="004E13CD" w:rsidRDefault="004F3C52" w:rsidP="004F3C52">
      <w:pPr>
        <w:rPr>
          <w:rFonts w:cs="B Mitra"/>
          <w:sz w:val="28"/>
          <w:szCs w:val="28"/>
          <w:rtl/>
        </w:rPr>
      </w:pPr>
      <w:r w:rsidRPr="004E13CD">
        <w:rPr>
          <w:rFonts w:cs="B Mitra" w:hint="cs"/>
          <w:sz w:val="28"/>
          <w:szCs w:val="28"/>
          <w:rtl/>
        </w:rPr>
        <w:t xml:space="preserve">گزارش كار مركز تحقيقاتي پرستاري تروما در </w:t>
      </w:r>
      <w:r>
        <w:rPr>
          <w:rFonts w:cs="B Mitra" w:hint="cs"/>
          <w:sz w:val="28"/>
          <w:szCs w:val="28"/>
          <w:rtl/>
        </w:rPr>
        <w:t xml:space="preserve">پاییز </w:t>
      </w:r>
      <w:r w:rsidRPr="004E13CD">
        <w:rPr>
          <w:rFonts w:cs="B Mitra" w:hint="cs"/>
          <w:sz w:val="28"/>
          <w:szCs w:val="28"/>
          <w:rtl/>
        </w:rPr>
        <w:t>139</w:t>
      </w:r>
      <w:r>
        <w:rPr>
          <w:rFonts w:cs="B Mitra" w:hint="cs"/>
          <w:sz w:val="28"/>
          <w:szCs w:val="28"/>
          <w:rtl/>
        </w:rPr>
        <w:t>6</w:t>
      </w:r>
      <w:r w:rsidRPr="004E13CD">
        <w:rPr>
          <w:rFonts w:cs="B Mitra" w:hint="cs"/>
          <w:sz w:val="28"/>
          <w:szCs w:val="28"/>
          <w:rtl/>
        </w:rPr>
        <w:t xml:space="preserve"> به شرح ذيل به اطلاع مي رسد:</w:t>
      </w:r>
    </w:p>
    <w:p w:rsidR="004F3C52" w:rsidRDefault="004F3C52" w:rsidP="004F3C52">
      <w:pPr>
        <w:rPr>
          <w:rFonts w:cs="B Mitra"/>
          <w:b/>
          <w:bCs/>
          <w:sz w:val="24"/>
          <w:szCs w:val="24"/>
          <w:rtl/>
        </w:rPr>
      </w:pPr>
      <w:r w:rsidRPr="00225288">
        <w:rPr>
          <w:rFonts w:cs="B Mitra" w:hint="cs"/>
          <w:b/>
          <w:bCs/>
          <w:sz w:val="24"/>
          <w:szCs w:val="24"/>
          <w:rtl/>
        </w:rPr>
        <w:t>الف- مقال</w:t>
      </w:r>
      <w:r>
        <w:rPr>
          <w:rFonts w:cs="B Mitra" w:hint="cs"/>
          <w:b/>
          <w:bCs/>
          <w:sz w:val="24"/>
          <w:szCs w:val="24"/>
          <w:rtl/>
        </w:rPr>
        <w:t>ات</w:t>
      </w:r>
      <w:r w:rsidRPr="00225288">
        <w:rPr>
          <w:rFonts w:cs="B Mitra" w:hint="cs"/>
          <w:b/>
          <w:bCs/>
          <w:sz w:val="24"/>
          <w:szCs w:val="24"/>
          <w:rtl/>
        </w:rPr>
        <w:t xml:space="preserve"> چاپ شده:</w:t>
      </w:r>
    </w:p>
    <w:p w:rsidR="004F3C52" w:rsidRPr="00394125" w:rsidRDefault="004F3C52" w:rsidP="004F3C52">
      <w:pPr>
        <w:pStyle w:val="ListParagraph"/>
        <w:numPr>
          <w:ilvl w:val="0"/>
          <w:numId w:val="3"/>
        </w:numPr>
        <w:autoSpaceDE w:val="0"/>
        <w:autoSpaceDN w:val="0"/>
        <w:bidi w:val="0"/>
        <w:adjustRightInd w:val="0"/>
        <w:spacing w:after="0" w:line="240" w:lineRule="auto"/>
        <w:rPr>
          <w:rFonts w:ascii="AdvTT5235d5a9" w:eastAsiaTheme="minorHAnsi" w:hAnsi="AdvTT5235d5a9" w:cs="AdvTT5235d5a9"/>
          <w:color w:val="000000"/>
          <w:sz w:val="27"/>
          <w:szCs w:val="27"/>
        </w:rPr>
      </w:pPr>
      <w:r w:rsidRPr="00394125">
        <w:rPr>
          <w:rFonts w:ascii="AdvTT5235d5a9" w:eastAsiaTheme="minorHAnsi" w:hAnsi="AdvTT5235d5a9" w:cs="AdvTT5235d5a9"/>
          <w:color w:val="000000"/>
          <w:sz w:val="27"/>
          <w:szCs w:val="27"/>
        </w:rPr>
        <w:t>Azizi-Fini I, Adib-Hajbaghery M, Ahmadi R, Fallahi F. Traumatic Stressors in the Intensive Care Unit: Viewpoints of Patients and Nurses. Trauma Mon. 2017; 22(5):e37631.</w:t>
      </w:r>
    </w:p>
    <w:p w:rsidR="004F3C52" w:rsidRPr="00394125" w:rsidRDefault="004F3C52" w:rsidP="004F3C52">
      <w:pPr>
        <w:pStyle w:val="ListParagraph"/>
        <w:numPr>
          <w:ilvl w:val="0"/>
          <w:numId w:val="3"/>
        </w:numPr>
        <w:autoSpaceDE w:val="0"/>
        <w:autoSpaceDN w:val="0"/>
        <w:bidi w:val="0"/>
        <w:adjustRightInd w:val="0"/>
        <w:spacing w:after="0" w:line="240" w:lineRule="auto"/>
        <w:rPr>
          <w:rFonts w:ascii="AdvTT5235d5a9" w:eastAsiaTheme="minorHAnsi" w:hAnsi="AdvTT5235d5a9" w:cs="AdvTT5235d5a9"/>
          <w:color w:val="000000"/>
          <w:sz w:val="27"/>
          <w:szCs w:val="27"/>
        </w:rPr>
      </w:pPr>
      <w:r w:rsidRPr="00394125">
        <w:rPr>
          <w:rFonts w:ascii="AdvTT5235d5a9" w:eastAsiaTheme="minorHAnsi" w:hAnsi="AdvTT5235d5a9" w:cs="AdvTT5235d5a9"/>
          <w:color w:val="000000"/>
          <w:sz w:val="27"/>
          <w:szCs w:val="27"/>
        </w:rPr>
        <w:t>Adib-Hajbaghery M, Adib ME, Eshraghi Arani N. Evaluating the Quality of Randomized Trials Published in Persian Nursing Journals with More than 10 Years of Publishing Using the CASP Checklist. Iran Journal of Nursing (IJN). 2017; 30(108):1- 9.</w:t>
      </w:r>
    </w:p>
    <w:p w:rsidR="00394125" w:rsidRDefault="00394125" w:rsidP="00572C38">
      <w:pPr>
        <w:pStyle w:val="ListParagraph"/>
        <w:numPr>
          <w:ilvl w:val="0"/>
          <w:numId w:val="3"/>
        </w:numPr>
        <w:autoSpaceDE w:val="0"/>
        <w:autoSpaceDN w:val="0"/>
        <w:bidi w:val="0"/>
        <w:adjustRightInd w:val="0"/>
        <w:spacing w:after="0" w:line="240" w:lineRule="auto"/>
        <w:rPr>
          <w:rFonts w:ascii="AdvTT5235d5a9" w:eastAsiaTheme="minorHAnsi" w:hAnsi="AdvTT5235d5a9" w:cs="AdvTT5235d5a9"/>
          <w:color w:val="000000"/>
          <w:sz w:val="27"/>
          <w:szCs w:val="27"/>
        </w:rPr>
      </w:pPr>
      <w:r w:rsidRPr="00394125">
        <w:rPr>
          <w:rFonts w:ascii="AdvTT5235d5a9" w:eastAsiaTheme="minorHAnsi" w:hAnsi="AdvTT5235d5a9" w:cs="AdvTT5235d5a9"/>
          <w:color w:val="000000"/>
          <w:sz w:val="27"/>
          <w:szCs w:val="27"/>
        </w:rPr>
        <w:t>Gadirzadeh Z, Adib</w:t>
      </w:r>
      <w:r w:rsidRPr="00394125">
        <w:rPr>
          <w:rFonts w:ascii="AdvTT5235d5a9" w:eastAsiaTheme="minorHAnsi" w:hAnsi="AdvTT5235d5a9" w:cs="AdvTT5235d5a9" w:hint="eastAsia"/>
          <w:color w:val="000000"/>
          <w:sz w:val="27"/>
          <w:szCs w:val="27"/>
        </w:rPr>
        <w:t>‑</w:t>
      </w:r>
      <w:r w:rsidRPr="00394125">
        <w:rPr>
          <w:rFonts w:ascii="AdvTT5235d5a9" w:eastAsiaTheme="minorHAnsi" w:hAnsi="AdvTT5235d5a9" w:cs="AdvTT5235d5a9"/>
          <w:color w:val="000000"/>
          <w:sz w:val="27"/>
          <w:szCs w:val="27"/>
        </w:rPr>
        <w:t>Hajbaghery M, Matin Abadi MJ. Job stress, job satisfaction, and related factors in a sample of Iranian nurses. Nurs Midwifery Stud 2017;6:125-31.</w:t>
      </w:r>
    </w:p>
    <w:p w:rsidR="00D06BBB" w:rsidRPr="00D57212" w:rsidRDefault="00D06BBB" w:rsidP="00572C38">
      <w:pPr>
        <w:pStyle w:val="ListParagraph"/>
        <w:numPr>
          <w:ilvl w:val="0"/>
          <w:numId w:val="3"/>
        </w:numPr>
        <w:bidi w:val="0"/>
        <w:spacing w:after="0" w:line="240" w:lineRule="auto"/>
        <w:rPr>
          <w:rFonts w:ascii="AdvTT5235d5a9" w:eastAsiaTheme="minorHAnsi" w:hAnsi="AdvTT5235d5a9" w:cs="AdvTT5235d5a9"/>
          <w:color w:val="000000"/>
          <w:sz w:val="27"/>
          <w:szCs w:val="27"/>
        </w:rPr>
      </w:pPr>
      <w:r w:rsidRPr="00D57212">
        <w:rPr>
          <w:rFonts w:ascii="AdvTT5235d5a9" w:eastAsiaTheme="minorHAnsi" w:hAnsi="AdvTT5235d5a9" w:cs="AdvTT5235d5a9"/>
          <w:color w:val="000000"/>
          <w:sz w:val="27"/>
          <w:szCs w:val="27"/>
        </w:rPr>
        <w:t>Khosrozadeh H, Alavi NM, Gilasi H, Izadi M.  Oral health</w:t>
      </w:r>
      <w:r w:rsidRPr="00D57212">
        <w:rPr>
          <w:rFonts w:ascii="AdvTT5235d5a9" w:eastAsiaTheme="minorHAnsi" w:hAnsi="AdvTT5235d5a9" w:cs="AdvTT5235d5a9"/>
          <w:color w:val="000000"/>
          <w:sz w:val="27"/>
          <w:szCs w:val="27"/>
        </w:rPr>
        <w:noBreakHyphen/>
        <w:t>related quality of life in older people in Kashan/Iran 2015. Nurs Midwifery Stud 2017;6:182</w:t>
      </w:r>
      <w:r w:rsidRPr="00D57212">
        <w:rPr>
          <w:rFonts w:ascii="AdvTT5235d5a9" w:eastAsiaTheme="minorHAnsi" w:hAnsi="AdvTT5235d5a9" w:cs="AdvTT5235d5a9"/>
          <w:color w:val="000000"/>
          <w:sz w:val="27"/>
          <w:szCs w:val="27"/>
        </w:rPr>
        <w:noBreakHyphen/>
        <w:t>8.</w:t>
      </w:r>
    </w:p>
    <w:p w:rsidR="00D06BBB" w:rsidRDefault="00572C38" w:rsidP="00572C38">
      <w:pPr>
        <w:pStyle w:val="ListParagraph"/>
        <w:numPr>
          <w:ilvl w:val="0"/>
          <w:numId w:val="3"/>
        </w:numPr>
        <w:autoSpaceDE w:val="0"/>
        <w:autoSpaceDN w:val="0"/>
        <w:bidi w:val="0"/>
        <w:adjustRightInd w:val="0"/>
        <w:spacing w:after="0" w:line="240" w:lineRule="auto"/>
        <w:rPr>
          <w:rFonts w:ascii="AdvTT5235d5a9" w:eastAsiaTheme="minorHAnsi" w:hAnsi="AdvTT5235d5a9" w:cs="AdvTT5235d5a9"/>
          <w:color w:val="000000"/>
          <w:sz w:val="27"/>
          <w:szCs w:val="27"/>
        </w:rPr>
      </w:pPr>
      <w:r w:rsidRPr="00D57212">
        <w:rPr>
          <w:rFonts w:ascii="AdvTT5235d5a9" w:eastAsiaTheme="minorHAnsi" w:hAnsi="AdvTT5235d5a9" w:cs="AdvTT5235d5a9"/>
          <w:color w:val="000000"/>
          <w:sz w:val="27"/>
          <w:szCs w:val="27"/>
        </w:rPr>
        <w:t xml:space="preserve">Montazeri M, Adib-Hajbaghery M. Study of obstacles and musts of obtaining informed consent in organ donation. </w:t>
      </w:r>
      <w:r w:rsidRPr="00D57212">
        <w:rPr>
          <w:rFonts w:ascii="AdvTT5235d5a9" w:eastAsiaTheme="minorHAnsi" w:hAnsi="AdvTT5235d5a9" w:cs="AdvTT5235d5a9"/>
          <w:i/>
          <w:iCs/>
          <w:color w:val="000000"/>
          <w:sz w:val="27"/>
          <w:szCs w:val="27"/>
        </w:rPr>
        <w:t>Med Ethics J</w:t>
      </w:r>
      <w:r w:rsidRPr="00D57212">
        <w:rPr>
          <w:rFonts w:ascii="AdvTT5235d5a9" w:eastAsiaTheme="minorHAnsi" w:hAnsi="AdvTT5235d5a9" w:cs="AdvTT5235d5a9"/>
          <w:color w:val="000000"/>
          <w:sz w:val="27"/>
          <w:szCs w:val="27"/>
        </w:rPr>
        <w:t xml:space="preserve"> 2017; 11(41): 77-90.</w:t>
      </w:r>
    </w:p>
    <w:p w:rsidR="004F3C52" w:rsidRPr="00D57212" w:rsidRDefault="00B15BE5" w:rsidP="00B15BE5">
      <w:pPr>
        <w:pStyle w:val="ListParagraph"/>
        <w:numPr>
          <w:ilvl w:val="0"/>
          <w:numId w:val="3"/>
        </w:numPr>
        <w:autoSpaceDE w:val="0"/>
        <w:autoSpaceDN w:val="0"/>
        <w:bidi w:val="0"/>
        <w:adjustRightInd w:val="0"/>
        <w:spacing w:after="0" w:line="240" w:lineRule="auto"/>
        <w:rPr>
          <w:rFonts w:ascii="AdvTT5235d5a9" w:eastAsiaTheme="minorHAnsi" w:hAnsi="AdvTT5235d5a9" w:cs="AdvTT5235d5a9"/>
          <w:color w:val="000000"/>
          <w:sz w:val="27"/>
          <w:szCs w:val="27"/>
        </w:rPr>
      </w:pPr>
      <w:r w:rsidRPr="00D57212">
        <w:rPr>
          <w:rFonts w:ascii="AdvTT5235d5a9" w:eastAsiaTheme="minorHAnsi" w:hAnsi="AdvTT5235d5a9" w:cs="AdvTT5235d5a9"/>
          <w:color w:val="000000"/>
          <w:sz w:val="27"/>
          <w:szCs w:val="27"/>
        </w:rPr>
        <w:t>Sadat Z, Salehi N, Afazel MR, Aboutalebi MS, Dianati M. [The effect of Espresso coffee consumption through gastric tube on respiratory indicators among mechanically ventilated patients: A randomized clinical trial]. Hayat, Journal of School of Nursing and Midwifery, Tehran University of Medical Sciences. 2017; 23(2): 185-195. (Persian)</w:t>
      </w:r>
    </w:p>
    <w:p w:rsidR="00D57212" w:rsidRDefault="00D57212" w:rsidP="00D57212">
      <w:pPr>
        <w:pStyle w:val="ListParagraph"/>
        <w:numPr>
          <w:ilvl w:val="0"/>
          <w:numId w:val="3"/>
        </w:numPr>
        <w:autoSpaceDE w:val="0"/>
        <w:autoSpaceDN w:val="0"/>
        <w:bidi w:val="0"/>
        <w:adjustRightInd w:val="0"/>
        <w:spacing w:after="0" w:line="240" w:lineRule="auto"/>
        <w:rPr>
          <w:rFonts w:ascii="AdvTT5235d5a9" w:eastAsiaTheme="minorHAnsi" w:hAnsi="AdvTT5235d5a9" w:cs="AdvTT5235d5a9"/>
          <w:color w:val="000000"/>
          <w:sz w:val="27"/>
          <w:szCs w:val="27"/>
        </w:rPr>
      </w:pPr>
      <w:r w:rsidRPr="00D57212">
        <w:rPr>
          <w:rFonts w:ascii="AdvTT5235d5a9" w:eastAsiaTheme="minorHAnsi" w:hAnsi="AdvTT5235d5a9" w:cs="AdvTT5235d5a9"/>
          <w:color w:val="000000"/>
          <w:sz w:val="27"/>
          <w:szCs w:val="27"/>
        </w:rPr>
        <w:t>Taghadosi M, Tajamoli Z, Aghajani M. Psychosocial adjustment to cancer and its associated factors in patients undergoing chemotherapy: A cross-sectional study. Biomed Res Ther 2017, 4(12): 1853-1866</w:t>
      </w:r>
      <w:r w:rsidR="00EC56C4">
        <w:rPr>
          <w:rFonts w:ascii="AdvTT5235d5a9" w:eastAsiaTheme="minorHAnsi" w:hAnsi="AdvTT5235d5a9" w:cs="AdvTT5235d5a9"/>
          <w:color w:val="000000"/>
          <w:sz w:val="27"/>
          <w:szCs w:val="27"/>
        </w:rPr>
        <w:t>.</w:t>
      </w:r>
    </w:p>
    <w:p w:rsidR="00EC56C4" w:rsidRDefault="00EC56C4" w:rsidP="00EC56C4">
      <w:pPr>
        <w:pStyle w:val="ListParagraph"/>
        <w:numPr>
          <w:ilvl w:val="0"/>
          <w:numId w:val="3"/>
        </w:numPr>
        <w:autoSpaceDE w:val="0"/>
        <w:autoSpaceDN w:val="0"/>
        <w:bidi w:val="0"/>
        <w:adjustRightInd w:val="0"/>
        <w:spacing w:after="0" w:line="240" w:lineRule="auto"/>
        <w:rPr>
          <w:rFonts w:ascii="AdvTT5235d5a9" w:eastAsiaTheme="minorHAnsi" w:hAnsi="AdvTT5235d5a9" w:cs="AdvTT5235d5a9"/>
          <w:color w:val="000000"/>
          <w:sz w:val="27"/>
          <w:szCs w:val="27"/>
        </w:rPr>
      </w:pPr>
      <w:r w:rsidRPr="0042749B">
        <w:rPr>
          <w:rFonts w:ascii="AdvTT5235d5a9" w:eastAsiaTheme="minorHAnsi" w:hAnsi="AdvTT5235d5a9" w:cs="AdvTT5235d5a9"/>
          <w:color w:val="000000"/>
          <w:sz w:val="27"/>
          <w:szCs w:val="27"/>
        </w:rPr>
        <w:t>Mahdavifar N, Pakzad R, Ghoncheh M, Sadeghi Gandomani H, Salehiniya</w:t>
      </w:r>
      <w:r>
        <w:rPr>
          <w:rFonts w:ascii="AdvTT5235d5a9" w:eastAsiaTheme="minorHAnsi" w:hAnsi="AdvTT5235d5a9" w:cs="AdvTT5235d5a9"/>
          <w:color w:val="000000"/>
          <w:sz w:val="27"/>
          <w:szCs w:val="27"/>
        </w:rPr>
        <w:t xml:space="preserve"> H. </w:t>
      </w:r>
      <w:r w:rsidRPr="0042749B">
        <w:rPr>
          <w:rFonts w:ascii="AdvTT5235d5a9" w:eastAsiaTheme="minorHAnsi" w:hAnsi="AdvTT5235d5a9" w:cs="AdvTT5235d5a9"/>
          <w:color w:val="000000"/>
          <w:sz w:val="27"/>
          <w:szCs w:val="27"/>
        </w:rPr>
        <w:t>Epidemiology, incidence, and mortality of gallbladder cancer and its relation with development in the world</w:t>
      </w:r>
      <w:r>
        <w:rPr>
          <w:rFonts w:ascii="AdvTT5235d5a9" w:eastAsiaTheme="minorHAnsi" w:hAnsi="AdvTT5235d5a9" w:cs="AdvTT5235d5a9"/>
          <w:color w:val="000000"/>
          <w:sz w:val="27"/>
          <w:szCs w:val="27"/>
        </w:rPr>
        <w:t>. Tropical Medicine and Public Health. 2017; 10(3): 563-570.</w:t>
      </w:r>
    </w:p>
    <w:p w:rsidR="0042749B" w:rsidRPr="0042749B" w:rsidRDefault="0042749B" w:rsidP="0042749B">
      <w:pPr>
        <w:pStyle w:val="ListParagraph"/>
        <w:numPr>
          <w:ilvl w:val="0"/>
          <w:numId w:val="3"/>
        </w:numPr>
        <w:bidi w:val="0"/>
        <w:spacing w:before="100" w:beforeAutospacing="1" w:after="100" w:afterAutospacing="1" w:line="240" w:lineRule="auto"/>
        <w:outlineLvl w:val="0"/>
        <w:rPr>
          <w:rFonts w:ascii="AdvTT5235d5a9" w:eastAsiaTheme="minorHAnsi" w:hAnsi="AdvTT5235d5a9" w:cs="AdvTT5235d5a9"/>
          <w:color w:val="000000"/>
          <w:sz w:val="27"/>
          <w:szCs w:val="27"/>
        </w:rPr>
      </w:pPr>
      <w:r w:rsidRPr="0042749B">
        <w:rPr>
          <w:rFonts w:ascii="AdvTT5235d5a9" w:eastAsiaTheme="minorHAnsi" w:hAnsi="AdvTT5235d5a9" w:cs="AdvTT5235d5a9"/>
          <w:color w:val="000000"/>
          <w:sz w:val="27"/>
          <w:szCs w:val="27"/>
        </w:rPr>
        <w:t>Kashani L,  Eslatmanesh S, Saedi N, Niroomand N, Ebrahimi M, Hosseinian M,  Foroughifar T, Salimi S, Akhondzadeh S. Comparison of Saffron versus Fluoxetine in Treatment of Mild to Moderate Postpartum Depression: A Double-Blind, Randomized Clinical Trial. Pharmacopsychiatry 2017; 50(02): 64-68</w:t>
      </w:r>
      <w:r w:rsidR="00444616">
        <w:rPr>
          <w:rFonts w:ascii="AdvTT5235d5a9" w:eastAsiaTheme="minorHAnsi" w:hAnsi="AdvTT5235d5a9" w:cs="AdvTT5235d5a9"/>
          <w:color w:val="000000"/>
          <w:sz w:val="27"/>
          <w:szCs w:val="27"/>
        </w:rPr>
        <w:t>.</w:t>
      </w:r>
    </w:p>
    <w:p w:rsidR="00444616" w:rsidRDefault="00444616" w:rsidP="00444616">
      <w:pPr>
        <w:pStyle w:val="ListParagraph"/>
        <w:numPr>
          <w:ilvl w:val="0"/>
          <w:numId w:val="3"/>
        </w:numPr>
        <w:autoSpaceDE w:val="0"/>
        <w:autoSpaceDN w:val="0"/>
        <w:bidi w:val="0"/>
        <w:adjustRightInd w:val="0"/>
        <w:spacing w:after="0" w:line="240" w:lineRule="auto"/>
        <w:rPr>
          <w:rFonts w:ascii="AdvTT5235d5a9" w:eastAsiaTheme="minorHAnsi" w:hAnsi="AdvTT5235d5a9" w:cs="AdvTT5235d5a9"/>
          <w:color w:val="000000"/>
          <w:sz w:val="27"/>
          <w:szCs w:val="27"/>
        </w:rPr>
      </w:pPr>
      <w:r w:rsidRPr="00444616">
        <w:rPr>
          <w:rFonts w:ascii="AdvTT5235d5a9" w:eastAsiaTheme="minorHAnsi" w:hAnsi="AdvTT5235d5a9" w:cs="AdvTT5235d5a9"/>
          <w:color w:val="000000"/>
          <w:sz w:val="27"/>
          <w:szCs w:val="27"/>
        </w:rPr>
        <w:t>Adib-Hajbaghery M, Sharifi N. Effect of simulation training on the development of nurses and nursing students' critical thinking: A systematic literature review. Nurse Education Today. 2017; 50: 17</w:t>
      </w:r>
      <w:r w:rsidRPr="00444616">
        <w:rPr>
          <w:rFonts w:ascii="AdvTT5235d5a9" w:eastAsiaTheme="minorHAnsi" w:hAnsi="AdvTT5235d5a9" w:cs="AdvTT5235d5a9" w:hint="cs"/>
          <w:color w:val="000000"/>
          <w:sz w:val="27"/>
          <w:szCs w:val="27"/>
        </w:rPr>
        <w:t>–</w:t>
      </w:r>
      <w:r w:rsidRPr="00444616">
        <w:rPr>
          <w:rFonts w:ascii="AdvTT5235d5a9" w:eastAsiaTheme="minorHAnsi" w:hAnsi="AdvTT5235d5a9" w:cs="AdvTT5235d5a9"/>
          <w:color w:val="000000"/>
          <w:sz w:val="27"/>
          <w:szCs w:val="27"/>
        </w:rPr>
        <w:t xml:space="preserve">24. </w:t>
      </w:r>
    </w:p>
    <w:p w:rsidR="0042749B" w:rsidRDefault="000370AC" w:rsidP="000370AC">
      <w:pPr>
        <w:pStyle w:val="Default"/>
        <w:numPr>
          <w:ilvl w:val="0"/>
          <w:numId w:val="3"/>
        </w:numPr>
        <w:rPr>
          <w:rFonts w:ascii="AdvTT5235d5a9" w:eastAsiaTheme="minorHAnsi" w:hAnsi="AdvTT5235d5a9" w:cs="AdvTT5235d5a9"/>
          <w:sz w:val="27"/>
          <w:szCs w:val="27"/>
        </w:rPr>
      </w:pPr>
      <w:r w:rsidRPr="000370AC">
        <w:rPr>
          <w:rFonts w:ascii="AdvTT5235d5a9" w:eastAsiaTheme="minorHAnsi" w:hAnsi="AdvTT5235d5a9" w:cs="AdvTT5235d5a9"/>
          <w:sz w:val="27"/>
          <w:szCs w:val="27"/>
        </w:rPr>
        <w:t xml:space="preserve">Saberi F, Adib-Hajbaghery M, Zohrehie J. The effects of public education through Short Message Service on the time from symptom onset to hospital </w:t>
      </w:r>
      <w:r w:rsidRPr="000370AC">
        <w:rPr>
          <w:rFonts w:ascii="AdvTT5235d5a9" w:eastAsiaTheme="minorHAnsi" w:hAnsi="AdvTT5235d5a9" w:cs="AdvTT5235d5a9"/>
          <w:sz w:val="27"/>
          <w:szCs w:val="27"/>
        </w:rPr>
        <w:lastRenderedPageBreak/>
        <w:t>arrival in patients with myocardial infarction: A field trial</w:t>
      </w:r>
      <w:r>
        <w:rPr>
          <w:rFonts w:ascii="AdvTT5235d5a9" w:eastAsiaTheme="minorHAnsi" w:hAnsi="AdvTT5235d5a9" w:cs="AdvTT5235d5a9"/>
          <w:sz w:val="27"/>
          <w:szCs w:val="27"/>
        </w:rPr>
        <w:t xml:space="preserve">. </w:t>
      </w:r>
      <w:r w:rsidRPr="000370AC">
        <w:rPr>
          <w:rFonts w:ascii="AdvTT5235d5a9" w:eastAsiaTheme="minorHAnsi" w:hAnsi="AdvTT5235d5a9" w:cs="AdvTT5235d5a9"/>
          <w:sz w:val="27"/>
          <w:szCs w:val="27"/>
        </w:rPr>
        <w:t>ARYA Atheroscler 2017; 13(3): 97</w:t>
      </w:r>
      <w:r>
        <w:rPr>
          <w:rFonts w:ascii="AdvTT5235d5a9" w:eastAsiaTheme="minorHAnsi" w:hAnsi="AdvTT5235d5a9" w:cs="AdvTT5235d5a9"/>
          <w:sz w:val="27"/>
          <w:szCs w:val="27"/>
        </w:rPr>
        <w:t>-102.</w:t>
      </w:r>
    </w:p>
    <w:p w:rsidR="005027CE" w:rsidRDefault="005027CE" w:rsidP="005027CE">
      <w:pPr>
        <w:pStyle w:val="Default"/>
        <w:numPr>
          <w:ilvl w:val="0"/>
          <w:numId w:val="3"/>
        </w:numPr>
        <w:rPr>
          <w:rFonts w:ascii="AdvTT5235d5a9" w:eastAsiaTheme="minorHAnsi" w:hAnsi="AdvTT5235d5a9" w:cs="AdvTT5235d5a9"/>
          <w:sz w:val="27"/>
          <w:szCs w:val="27"/>
        </w:rPr>
      </w:pPr>
      <w:r w:rsidRPr="005027CE">
        <w:rPr>
          <w:rFonts w:ascii="AdvTT5235d5a9" w:eastAsiaTheme="minorHAnsi" w:hAnsi="AdvTT5235d5a9" w:cs="AdvTT5235d5a9"/>
          <w:sz w:val="27"/>
          <w:szCs w:val="27"/>
        </w:rPr>
        <w:t xml:space="preserve">Rasoulzadeh Bidgoli M, Latifnejad Roudsari R. The effect of the collaborative infertility counseling model on coping Sstrategies in infertile women undergoing in vitro Ffertilization: a randomized controlled trial. International Journal of Women’s Health and Reproduction Sciences. 2018;  6(1): 47–54. </w:t>
      </w:r>
    </w:p>
    <w:p w:rsidR="005027CE" w:rsidRDefault="00296B1F" w:rsidP="00296B1F">
      <w:pPr>
        <w:pStyle w:val="ListParagraph"/>
        <w:numPr>
          <w:ilvl w:val="0"/>
          <w:numId w:val="3"/>
        </w:numPr>
        <w:autoSpaceDE w:val="0"/>
        <w:autoSpaceDN w:val="0"/>
        <w:bidi w:val="0"/>
        <w:adjustRightInd w:val="0"/>
        <w:spacing w:after="0" w:line="240" w:lineRule="auto"/>
        <w:rPr>
          <w:rFonts w:ascii="AdvTT5235d5a9" w:eastAsiaTheme="minorHAnsi" w:hAnsi="AdvTT5235d5a9" w:cs="AdvTT5235d5a9"/>
          <w:color w:val="000000"/>
          <w:sz w:val="27"/>
          <w:szCs w:val="27"/>
        </w:rPr>
      </w:pPr>
      <w:r w:rsidRPr="00296B1F">
        <w:rPr>
          <w:rFonts w:ascii="AdvTT5235d5a9" w:eastAsiaTheme="minorHAnsi" w:hAnsi="AdvTT5235d5a9" w:cs="AdvTT5235d5a9"/>
          <w:color w:val="000000"/>
          <w:sz w:val="27"/>
          <w:szCs w:val="27"/>
        </w:rPr>
        <w:t>Sadeghi Gandomani H, Asgari Tarazoj A, Hadavand Siri F, karimi Rozveh A, Hosseini S, Naseri Borujeni N. et al.  Essentials of bladder cancer worldwide: incidence, mortality rate and risk factors. Biomed Res Ther 2017, 4(9): 1638-1655</w:t>
      </w:r>
      <w:r w:rsidR="008A6173">
        <w:rPr>
          <w:rFonts w:ascii="AdvTT5235d5a9" w:eastAsiaTheme="minorHAnsi" w:hAnsi="AdvTT5235d5a9" w:cs="AdvTT5235d5a9"/>
          <w:color w:val="000000"/>
          <w:sz w:val="27"/>
          <w:szCs w:val="27"/>
        </w:rPr>
        <w:t>.</w:t>
      </w:r>
    </w:p>
    <w:p w:rsidR="005027CE" w:rsidRPr="005027CE" w:rsidRDefault="005027CE" w:rsidP="005027CE">
      <w:pPr>
        <w:autoSpaceDE w:val="0"/>
        <w:autoSpaceDN w:val="0"/>
        <w:bidi w:val="0"/>
        <w:adjustRightInd w:val="0"/>
        <w:spacing w:after="0" w:line="240" w:lineRule="auto"/>
        <w:rPr>
          <w:rFonts w:ascii="Times New Roman" w:eastAsiaTheme="minorHAnsi" w:hAnsi="Times New Roman" w:cs="Times New Roman"/>
          <w:color w:val="000000"/>
          <w:sz w:val="24"/>
          <w:szCs w:val="24"/>
        </w:rPr>
      </w:pPr>
    </w:p>
    <w:sectPr w:rsidR="005027CE" w:rsidRPr="005027CE" w:rsidSect="001C61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pitoliumNews-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0D4"/>
    <w:multiLevelType w:val="hybridMultilevel"/>
    <w:tmpl w:val="D62AA452"/>
    <w:lvl w:ilvl="0" w:tplc="549A20AC">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97555"/>
    <w:multiLevelType w:val="hybridMultilevel"/>
    <w:tmpl w:val="D62AA452"/>
    <w:lvl w:ilvl="0" w:tplc="549A20AC">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060EF"/>
    <w:multiLevelType w:val="hybridMultilevel"/>
    <w:tmpl w:val="D62AA452"/>
    <w:lvl w:ilvl="0" w:tplc="549A20AC">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934CE"/>
    <w:multiLevelType w:val="hybridMultilevel"/>
    <w:tmpl w:val="D62AA452"/>
    <w:lvl w:ilvl="0" w:tplc="549A20AC">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102DB"/>
    <w:multiLevelType w:val="hybridMultilevel"/>
    <w:tmpl w:val="D62AA452"/>
    <w:lvl w:ilvl="0" w:tplc="549A20AC">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150F7"/>
    <w:multiLevelType w:val="hybridMultilevel"/>
    <w:tmpl w:val="D62AA452"/>
    <w:lvl w:ilvl="0" w:tplc="549A20AC">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FF7834"/>
    <w:multiLevelType w:val="hybridMultilevel"/>
    <w:tmpl w:val="B7060CC2"/>
    <w:lvl w:ilvl="0" w:tplc="BD2CDAAC">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44127C"/>
    <w:multiLevelType w:val="hybridMultilevel"/>
    <w:tmpl w:val="866E8D3A"/>
    <w:lvl w:ilvl="0" w:tplc="71F41254">
      <w:start w:val="1"/>
      <w:numFmt w:val="decimal"/>
      <w:lvlText w:val="%1."/>
      <w:lvlJc w:val="left"/>
      <w:pPr>
        <w:ind w:left="720" w:hanging="360"/>
      </w:pPr>
      <w:rPr>
        <w:rFonts w:ascii="CapitoliumNews-Regular" w:hAnsi="CapitoliumNews-Regular" w:cs="CapitoliumNews-Regular"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3765C5"/>
    <w:multiLevelType w:val="hybridMultilevel"/>
    <w:tmpl w:val="D62AA452"/>
    <w:lvl w:ilvl="0" w:tplc="549A20AC">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75898"/>
    <w:multiLevelType w:val="hybridMultilevel"/>
    <w:tmpl w:val="D62AA452"/>
    <w:lvl w:ilvl="0" w:tplc="549A20AC">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8"/>
  </w:num>
  <w:num w:numId="5">
    <w:abstractNumId w:val="1"/>
  </w:num>
  <w:num w:numId="6">
    <w:abstractNumId w:val="9"/>
  </w:num>
  <w:num w:numId="7">
    <w:abstractNumId w:val="0"/>
  </w:num>
  <w:num w:numId="8">
    <w:abstractNumId w:val="4"/>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3C52"/>
    <w:rsid w:val="000370AC"/>
    <w:rsid w:val="00074A53"/>
    <w:rsid w:val="000D00F7"/>
    <w:rsid w:val="000F444E"/>
    <w:rsid w:val="001E5593"/>
    <w:rsid w:val="0020696C"/>
    <w:rsid w:val="00296B1F"/>
    <w:rsid w:val="00394125"/>
    <w:rsid w:val="0042749B"/>
    <w:rsid w:val="00444616"/>
    <w:rsid w:val="004F3C52"/>
    <w:rsid w:val="005027CE"/>
    <w:rsid w:val="00572C38"/>
    <w:rsid w:val="008A6173"/>
    <w:rsid w:val="00B15BE5"/>
    <w:rsid w:val="00D06BBB"/>
    <w:rsid w:val="00D57212"/>
    <w:rsid w:val="00EC56C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52"/>
    <w:pPr>
      <w:bidi/>
    </w:pPr>
    <w:rPr>
      <w:rFonts w:ascii="Calibri" w:eastAsia="Times New Roman" w:hAnsi="Calibri" w:cs="Arial"/>
    </w:rPr>
  </w:style>
  <w:style w:type="paragraph" w:styleId="Heading1">
    <w:name w:val="heading 1"/>
    <w:basedOn w:val="Normal"/>
    <w:link w:val="Heading1Char"/>
    <w:uiPriority w:val="9"/>
    <w:qFormat/>
    <w:rsid w:val="0042749B"/>
    <w:pPr>
      <w:bidi w:val="0"/>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C52"/>
    <w:pPr>
      <w:autoSpaceDE w:val="0"/>
      <w:autoSpaceDN w:val="0"/>
      <w:adjustRightInd w:val="0"/>
      <w:spacing w:after="0" w:line="240" w:lineRule="auto"/>
    </w:pPr>
    <w:rPr>
      <w:rFonts w:ascii="CapitoliumNews" w:eastAsia="Times New Roman" w:hAnsi="CapitoliumNews" w:cs="CapitoliumNews"/>
      <w:color w:val="000000"/>
      <w:sz w:val="24"/>
      <w:szCs w:val="24"/>
    </w:rPr>
  </w:style>
  <w:style w:type="paragraph" w:styleId="ListParagraph">
    <w:name w:val="List Paragraph"/>
    <w:basedOn w:val="Normal"/>
    <w:uiPriority w:val="34"/>
    <w:qFormat/>
    <w:rsid w:val="004F3C52"/>
    <w:pPr>
      <w:ind w:left="720"/>
      <w:contextualSpacing/>
    </w:pPr>
  </w:style>
  <w:style w:type="paragraph" w:styleId="NormalWeb">
    <w:name w:val="Normal (Web)"/>
    <w:basedOn w:val="Normal"/>
    <w:uiPriority w:val="99"/>
    <w:unhideWhenUsed/>
    <w:rsid w:val="004F3C52"/>
    <w:pPr>
      <w:bidi w:val="0"/>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572C38"/>
    <w:rPr>
      <w:i/>
      <w:iCs/>
    </w:rPr>
  </w:style>
  <w:style w:type="character" w:styleId="Hyperlink">
    <w:name w:val="Hyperlink"/>
    <w:basedOn w:val="DefaultParagraphFont"/>
    <w:uiPriority w:val="99"/>
    <w:semiHidden/>
    <w:unhideWhenUsed/>
    <w:rsid w:val="00EC56C4"/>
    <w:rPr>
      <w:color w:val="0000FF"/>
      <w:u w:val="single"/>
    </w:rPr>
  </w:style>
  <w:style w:type="character" w:customStyle="1" w:styleId="Heading1Char">
    <w:name w:val="Heading 1 Char"/>
    <w:basedOn w:val="DefaultParagraphFont"/>
    <w:link w:val="Heading1"/>
    <w:uiPriority w:val="9"/>
    <w:rsid w:val="0042749B"/>
    <w:rPr>
      <w:rFonts w:ascii="Times New Roman" w:eastAsia="Times New Roman" w:hAnsi="Times New Roman" w:cs="Times New Roman"/>
      <w:b/>
      <w:bCs/>
      <w:kern w:val="36"/>
      <w:sz w:val="48"/>
      <w:szCs w:val="48"/>
    </w:rPr>
  </w:style>
  <w:style w:type="character" w:customStyle="1" w:styleId="A2">
    <w:name w:val="A2"/>
    <w:uiPriority w:val="99"/>
    <w:rsid w:val="005027CE"/>
    <w:rPr>
      <w:b/>
      <w:bCs/>
      <w:color w:val="000000"/>
      <w:sz w:val="35"/>
      <w:szCs w:val="35"/>
    </w:rPr>
  </w:style>
  <w:style w:type="character" w:customStyle="1" w:styleId="A0">
    <w:name w:val="A0"/>
    <w:uiPriority w:val="99"/>
    <w:rsid w:val="005027CE"/>
    <w:rPr>
      <w:rFonts w:ascii="Minion Pro" w:hAnsi="Minion Pro" w:cs="Minion Pro"/>
      <w:b/>
      <w:bCs/>
      <w:color w:val="000000"/>
      <w:sz w:val="20"/>
      <w:szCs w:val="20"/>
    </w:rPr>
  </w:style>
  <w:style w:type="character" w:customStyle="1" w:styleId="A3">
    <w:name w:val="A3"/>
    <w:uiPriority w:val="99"/>
    <w:rsid w:val="005027CE"/>
    <w:rPr>
      <w:rFonts w:ascii="Minion Pro" w:hAnsi="Minion Pro" w:cs="Minion Pro"/>
      <w:b/>
      <w:bCs/>
      <w:color w:val="000000"/>
      <w:sz w:val="11"/>
      <w:szCs w:val="11"/>
    </w:rPr>
  </w:style>
  <w:style w:type="paragraph" w:customStyle="1" w:styleId="Pa5">
    <w:name w:val="Pa5"/>
    <w:basedOn w:val="Default"/>
    <w:next w:val="Default"/>
    <w:uiPriority w:val="99"/>
    <w:rsid w:val="005027CE"/>
    <w:pPr>
      <w:spacing w:line="241" w:lineRule="atLeast"/>
    </w:pPr>
    <w:rPr>
      <w:rFonts w:ascii="Arial" w:eastAsiaTheme="minorHAnsi" w:hAnsi="Arial" w:cs="Arial"/>
      <w:color w:val="auto"/>
    </w:rPr>
  </w:style>
  <w:style w:type="character" w:customStyle="1" w:styleId="A5">
    <w:name w:val="A5"/>
    <w:uiPriority w:val="99"/>
    <w:rsid w:val="005027CE"/>
    <w:rPr>
      <w:color w:val="000000"/>
      <w:sz w:val="16"/>
      <w:szCs w:val="16"/>
    </w:rPr>
  </w:style>
</w:styles>
</file>

<file path=word/webSettings.xml><?xml version="1.0" encoding="utf-8"?>
<w:webSettings xmlns:r="http://schemas.openxmlformats.org/officeDocument/2006/relationships" xmlns:w="http://schemas.openxmlformats.org/wordprocessingml/2006/main">
  <w:divs>
    <w:div w:id="6180302">
      <w:bodyDiv w:val="1"/>
      <w:marLeft w:val="0"/>
      <w:marRight w:val="0"/>
      <w:marTop w:val="0"/>
      <w:marBottom w:val="0"/>
      <w:divBdr>
        <w:top w:val="none" w:sz="0" w:space="0" w:color="auto"/>
        <w:left w:val="none" w:sz="0" w:space="0" w:color="auto"/>
        <w:bottom w:val="none" w:sz="0" w:space="0" w:color="auto"/>
        <w:right w:val="none" w:sz="0" w:space="0" w:color="auto"/>
      </w:divBdr>
      <w:divsChild>
        <w:div w:id="2134860377">
          <w:marLeft w:val="0"/>
          <w:marRight w:val="0"/>
          <w:marTop w:val="0"/>
          <w:marBottom w:val="0"/>
          <w:divBdr>
            <w:top w:val="none" w:sz="0" w:space="0" w:color="auto"/>
            <w:left w:val="none" w:sz="0" w:space="0" w:color="auto"/>
            <w:bottom w:val="none" w:sz="0" w:space="0" w:color="auto"/>
            <w:right w:val="none" w:sz="0" w:space="0" w:color="auto"/>
          </w:divBdr>
        </w:div>
        <w:div w:id="232665771">
          <w:marLeft w:val="0"/>
          <w:marRight w:val="0"/>
          <w:marTop w:val="0"/>
          <w:marBottom w:val="0"/>
          <w:divBdr>
            <w:top w:val="none" w:sz="0" w:space="0" w:color="auto"/>
            <w:left w:val="none" w:sz="0" w:space="0" w:color="auto"/>
            <w:bottom w:val="none" w:sz="0" w:space="0" w:color="auto"/>
            <w:right w:val="none" w:sz="0" w:space="0" w:color="auto"/>
          </w:divBdr>
        </w:div>
        <w:div w:id="1833444066">
          <w:marLeft w:val="0"/>
          <w:marRight w:val="0"/>
          <w:marTop w:val="0"/>
          <w:marBottom w:val="0"/>
          <w:divBdr>
            <w:top w:val="none" w:sz="0" w:space="0" w:color="auto"/>
            <w:left w:val="none" w:sz="0" w:space="0" w:color="auto"/>
            <w:bottom w:val="none" w:sz="0" w:space="0" w:color="auto"/>
            <w:right w:val="none" w:sz="0" w:space="0" w:color="auto"/>
          </w:divBdr>
        </w:div>
        <w:div w:id="1424955310">
          <w:marLeft w:val="0"/>
          <w:marRight w:val="0"/>
          <w:marTop w:val="0"/>
          <w:marBottom w:val="0"/>
          <w:divBdr>
            <w:top w:val="none" w:sz="0" w:space="0" w:color="auto"/>
            <w:left w:val="none" w:sz="0" w:space="0" w:color="auto"/>
            <w:bottom w:val="none" w:sz="0" w:space="0" w:color="auto"/>
            <w:right w:val="none" w:sz="0" w:space="0" w:color="auto"/>
          </w:divBdr>
        </w:div>
      </w:divsChild>
    </w:div>
    <w:div w:id="1226184797">
      <w:bodyDiv w:val="1"/>
      <w:marLeft w:val="0"/>
      <w:marRight w:val="0"/>
      <w:marTop w:val="0"/>
      <w:marBottom w:val="0"/>
      <w:divBdr>
        <w:top w:val="none" w:sz="0" w:space="0" w:color="auto"/>
        <w:left w:val="none" w:sz="0" w:space="0" w:color="auto"/>
        <w:bottom w:val="none" w:sz="0" w:space="0" w:color="auto"/>
        <w:right w:val="none" w:sz="0" w:space="0" w:color="auto"/>
      </w:divBdr>
      <w:divsChild>
        <w:div w:id="192108966">
          <w:marLeft w:val="0"/>
          <w:marRight w:val="0"/>
          <w:marTop w:val="0"/>
          <w:marBottom w:val="0"/>
          <w:divBdr>
            <w:top w:val="none" w:sz="0" w:space="0" w:color="auto"/>
            <w:left w:val="none" w:sz="0" w:space="0" w:color="auto"/>
            <w:bottom w:val="none" w:sz="0" w:space="0" w:color="auto"/>
            <w:right w:val="none" w:sz="0" w:space="0" w:color="auto"/>
          </w:divBdr>
        </w:div>
        <w:div w:id="1166431963">
          <w:marLeft w:val="0"/>
          <w:marRight w:val="0"/>
          <w:marTop w:val="0"/>
          <w:marBottom w:val="0"/>
          <w:divBdr>
            <w:top w:val="none" w:sz="0" w:space="0" w:color="auto"/>
            <w:left w:val="none" w:sz="0" w:space="0" w:color="auto"/>
            <w:bottom w:val="none" w:sz="0" w:space="0" w:color="auto"/>
            <w:right w:val="none" w:sz="0" w:space="0" w:color="auto"/>
          </w:divBdr>
        </w:div>
        <w:div w:id="668141868">
          <w:marLeft w:val="0"/>
          <w:marRight w:val="0"/>
          <w:marTop w:val="0"/>
          <w:marBottom w:val="0"/>
          <w:divBdr>
            <w:top w:val="none" w:sz="0" w:space="0" w:color="auto"/>
            <w:left w:val="none" w:sz="0" w:space="0" w:color="auto"/>
            <w:bottom w:val="none" w:sz="0" w:space="0" w:color="auto"/>
            <w:right w:val="none" w:sz="0" w:space="0" w:color="auto"/>
          </w:divBdr>
        </w:div>
        <w:div w:id="1680278828">
          <w:marLeft w:val="0"/>
          <w:marRight w:val="0"/>
          <w:marTop w:val="0"/>
          <w:marBottom w:val="0"/>
          <w:divBdr>
            <w:top w:val="none" w:sz="0" w:space="0" w:color="auto"/>
            <w:left w:val="none" w:sz="0" w:space="0" w:color="auto"/>
            <w:bottom w:val="none" w:sz="0" w:space="0" w:color="auto"/>
            <w:right w:val="none" w:sz="0" w:space="0" w:color="auto"/>
          </w:divBdr>
        </w:div>
        <w:div w:id="2064984179">
          <w:marLeft w:val="0"/>
          <w:marRight w:val="0"/>
          <w:marTop w:val="0"/>
          <w:marBottom w:val="0"/>
          <w:divBdr>
            <w:top w:val="none" w:sz="0" w:space="0" w:color="auto"/>
            <w:left w:val="none" w:sz="0" w:space="0" w:color="auto"/>
            <w:bottom w:val="none" w:sz="0" w:space="0" w:color="auto"/>
            <w:right w:val="none" w:sz="0" w:space="0" w:color="auto"/>
          </w:divBdr>
        </w:div>
        <w:div w:id="1214466126">
          <w:marLeft w:val="0"/>
          <w:marRight w:val="0"/>
          <w:marTop w:val="0"/>
          <w:marBottom w:val="0"/>
          <w:divBdr>
            <w:top w:val="none" w:sz="0" w:space="0" w:color="auto"/>
            <w:left w:val="none" w:sz="0" w:space="0" w:color="auto"/>
            <w:bottom w:val="none" w:sz="0" w:space="0" w:color="auto"/>
            <w:right w:val="none" w:sz="0" w:space="0" w:color="auto"/>
          </w:divBdr>
        </w:div>
        <w:div w:id="2147121368">
          <w:marLeft w:val="0"/>
          <w:marRight w:val="0"/>
          <w:marTop w:val="0"/>
          <w:marBottom w:val="0"/>
          <w:divBdr>
            <w:top w:val="none" w:sz="0" w:space="0" w:color="auto"/>
            <w:left w:val="none" w:sz="0" w:space="0" w:color="auto"/>
            <w:bottom w:val="none" w:sz="0" w:space="0" w:color="auto"/>
            <w:right w:val="none" w:sz="0" w:space="0" w:color="auto"/>
          </w:divBdr>
        </w:div>
        <w:div w:id="565343063">
          <w:marLeft w:val="0"/>
          <w:marRight w:val="0"/>
          <w:marTop w:val="0"/>
          <w:marBottom w:val="0"/>
          <w:divBdr>
            <w:top w:val="none" w:sz="0" w:space="0" w:color="auto"/>
            <w:left w:val="none" w:sz="0" w:space="0" w:color="auto"/>
            <w:bottom w:val="none" w:sz="0" w:space="0" w:color="auto"/>
            <w:right w:val="none" w:sz="0" w:space="0" w:color="auto"/>
          </w:divBdr>
        </w:div>
        <w:div w:id="89090122">
          <w:marLeft w:val="0"/>
          <w:marRight w:val="0"/>
          <w:marTop w:val="0"/>
          <w:marBottom w:val="0"/>
          <w:divBdr>
            <w:top w:val="none" w:sz="0" w:space="0" w:color="auto"/>
            <w:left w:val="none" w:sz="0" w:space="0" w:color="auto"/>
            <w:bottom w:val="none" w:sz="0" w:space="0" w:color="auto"/>
            <w:right w:val="none" w:sz="0" w:space="0" w:color="auto"/>
          </w:divBdr>
        </w:div>
        <w:div w:id="2005934141">
          <w:marLeft w:val="0"/>
          <w:marRight w:val="0"/>
          <w:marTop w:val="0"/>
          <w:marBottom w:val="0"/>
          <w:divBdr>
            <w:top w:val="none" w:sz="0" w:space="0" w:color="auto"/>
            <w:left w:val="none" w:sz="0" w:space="0" w:color="auto"/>
            <w:bottom w:val="none" w:sz="0" w:space="0" w:color="auto"/>
            <w:right w:val="none" w:sz="0" w:space="0" w:color="auto"/>
          </w:divBdr>
        </w:div>
        <w:div w:id="1592928593">
          <w:marLeft w:val="0"/>
          <w:marRight w:val="0"/>
          <w:marTop w:val="0"/>
          <w:marBottom w:val="0"/>
          <w:divBdr>
            <w:top w:val="none" w:sz="0" w:space="0" w:color="auto"/>
            <w:left w:val="none" w:sz="0" w:space="0" w:color="auto"/>
            <w:bottom w:val="none" w:sz="0" w:space="0" w:color="auto"/>
            <w:right w:val="none" w:sz="0" w:space="0" w:color="auto"/>
          </w:divBdr>
        </w:div>
        <w:div w:id="656344731">
          <w:marLeft w:val="0"/>
          <w:marRight w:val="0"/>
          <w:marTop w:val="0"/>
          <w:marBottom w:val="0"/>
          <w:divBdr>
            <w:top w:val="none" w:sz="0" w:space="0" w:color="auto"/>
            <w:left w:val="none" w:sz="0" w:space="0" w:color="auto"/>
            <w:bottom w:val="none" w:sz="0" w:space="0" w:color="auto"/>
            <w:right w:val="none" w:sz="0" w:space="0" w:color="auto"/>
          </w:divBdr>
        </w:div>
        <w:div w:id="1902205010">
          <w:marLeft w:val="0"/>
          <w:marRight w:val="0"/>
          <w:marTop w:val="0"/>
          <w:marBottom w:val="0"/>
          <w:divBdr>
            <w:top w:val="none" w:sz="0" w:space="0" w:color="auto"/>
            <w:left w:val="none" w:sz="0" w:space="0" w:color="auto"/>
            <w:bottom w:val="none" w:sz="0" w:space="0" w:color="auto"/>
            <w:right w:val="none" w:sz="0" w:space="0" w:color="auto"/>
          </w:divBdr>
        </w:div>
        <w:div w:id="1469518712">
          <w:marLeft w:val="0"/>
          <w:marRight w:val="0"/>
          <w:marTop w:val="0"/>
          <w:marBottom w:val="0"/>
          <w:divBdr>
            <w:top w:val="none" w:sz="0" w:space="0" w:color="auto"/>
            <w:left w:val="none" w:sz="0" w:space="0" w:color="auto"/>
            <w:bottom w:val="none" w:sz="0" w:space="0" w:color="auto"/>
            <w:right w:val="none" w:sz="0" w:space="0" w:color="auto"/>
          </w:divBdr>
        </w:div>
        <w:div w:id="1867132237">
          <w:marLeft w:val="0"/>
          <w:marRight w:val="0"/>
          <w:marTop w:val="0"/>
          <w:marBottom w:val="0"/>
          <w:divBdr>
            <w:top w:val="none" w:sz="0" w:space="0" w:color="auto"/>
            <w:left w:val="none" w:sz="0" w:space="0" w:color="auto"/>
            <w:bottom w:val="none" w:sz="0" w:space="0" w:color="auto"/>
            <w:right w:val="none" w:sz="0" w:space="0" w:color="auto"/>
          </w:divBdr>
        </w:div>
        <w:div w:id="1843662824">
          <w:marLeft w:val="0"/>
          <w:marRight w:val="0"/>
          <w:marTop w:val="0"/>
          <w:marBottom w:val="0"/>
          <w:divBdr>
            <w:top w:val="none" w:sz="0" w:space="0" w:color="auto"/>
            <w:left w:val="none" w:sz="0" w:space="0" w:color="auto"/>
            <w:bottom w:val="none" w:sz="0" w:space="0" w:color="auto"/>
            <w:right w:val="none" w:sz="0" w:space="0" w:color="auto"/>
          </w:divBdr>
        </w:div>
        <w:div w:id="910043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453</Words>
  <Characters>2583</Characters>
  <Application>Microsoft Office Word</Application>
  <DocSecurity>0</DocSecurity>
  <Lines>21</Lines>
  <Paragraphs>6</Paragraphs>
  <ScaleCrop>false</ScaleCrop>
  <Company>Kaums</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masoudi-n</dc:creator>
  <cp:keywords/>
  <dc:description/>
  <cp:lastModifiedBy>aftabi-fa</cp:lastModifiedBy>
  <cp:revision>16</cp:revision>
  <dcterms:created xsi:type="dcterms:W3CDTF">2018-02-03T07:19:00Z</dcterms:created>
  <dcterms:modified xsi:type="dcterms:W3CDTF">2018-07-07T04:08:00Z</dcterms:modified>
</cp:coreProperties>
</file>